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935E5" w14:textId="7758AE88" w:rsidR="00971817" w:rsidRPr="0043075C" w:rsidRDefault="0043075C" w:rsidP="006E75D4">
      <w:pPr>
        <w:jc w:val="center"/>
        <w:rPr>
          <w:rFonts w:ascii="Calibri" w:hAnsi="Calibri" w:cs="Calibri"/>
          <w:b/>
          <w:bCs/>
          <w:sz w:val="20"/>
          <w:szCs w:val="20"/>
        </w:rPr>
      </w:pPr>
      <w:r w:rsidRPr="0043075C">
        <w:rPr>
          <w:rFonts w:ascii="Calibri" w:hAnsi="Calibri" w:cs="Calibri"/>
          <w:b/>
          <w:bCs/>
          <w:sz w:val="20"/>
          <w:szCs w:val="20"/>
        </w:rPr>
        <w:t>Continuing Education (</w:t>
      </w:r>
      <w:r w:rsidR="006E75D4" w:rsidRPr="0043075C">
        <w:rPr>
          <w:rFonts w:ascii="Calibri" w:hAnsi="Calibri" w:cs="Calibri"/>
          <w:b/>
          <w:bCs/>
          <w:sz w:val="20"/>
          <w:szCs w:val="20"/>
        </w:rPr>
        <w:t>CE</w:t>
      </w:r>
      <w:r w:rsidRPr="0043075C">
        <w:rPr>
          <w:rFonts w:ascii="Calibri" w:hAnsi="Calibri" w:cs="Calibri"/>
          <w:b/>
          <w:bCs/>
          <w:sz w:val="20"/>
          <w:szCs w:val="20"/>
        </w:rPr>
        <w:t>)</w:t>
      </w:r>
      <w:r w:rsidR="006E75D4" w:rsidRPr="0043075C">
        <w:rPr>
          <w:rFonts w:ascii="Calibri" w:hAnsi="Calibri" w:cs="Calibri"/>
          <w:b/>
          <w:bCs/>
          <w:sz w:val="20"/>
          <w:szCs w:val="20"/>
        </w:rPr>
        <w:t xml:space="preserve"> Language</w:t>
      </w:r>
    </w:p>
    <w:p w14:paraId="731070B1" w14:textId="4D6ACA24" w:rsidR="006E75D4" w:rsidRPr="0043075C" w:rsidRDefault="006E75D4">
      <w:pPr>
        <w:rPr>
          <w:rFonts w:ascii="Calibri" w:hAnsi="Calibri" w:cs="Calibri"/>
          <w:b/>
          <w:bCs/>
          <w:sz w:val="20"/>
          <w:szCs w:val="20"/>
        </w:rPr>
      </w:pPr>
    </w:p>
    <w:p w14:paraId="14D9B095" w14:textId="6208177C" w:rsidR="006E75D4" w:rsidRPr="0043075C" w:rsidRDefault="006D53D5">
      <w:pPr>
        <w:rPr>
          <w:rFonts w:ascii="Calibri" w:hAnsi="Calibri" w:cs="Calibri"/>
          <w:b/>
          <w:bCs/>
          <w:sz w:val="20"/>
          <w:szCs w:val="20"/>
        </w:rPr>
      </w:pPr>
      <w:r w:rsidRPr="0043075C">
        <w:rPr>
          <w:rFonts w:ascii="Calibri" w:hAnsi="Calibri" w:cs="Calibri"/>
          <w:b/>
          <w:bCs/>
          <w:sz w:val="20"/>
          <w:szCs w:val="20"/>
        </w:rPr>
        <w:t>Chicago Dermatological Society</w:t>
      </w:r>
    </w:p>
    <w:p w14:paraId="56277801" w14:textId="2A3F6DB5" w:rsidR="006D53D5" w:rsidRPr="0043075C" w:rsidRDefault="006D53D5" w:rsidP="006D53D5">
      <w:pPr>
        <w:rPr>
          <w:rFonts w:ascii="Calibri" w:hAnsi="Calibri" w:cs="Calibri"/>
          <w:b/>
          <w:bCs/>
          <w:sz w:val="20"/>
          <w:szCs w:val="20"/>
        </w:rPr>
      </w:pPr>
      <w:r w:rsidRPr="0043075C">
        <w:rPr>
          <w:rFonts w:ascii="Calibri" w:hAnsi="Calibri" w:cs="Calibri"/>
          <w:b/>
          <w:bCs/>
          <w:sz w:val="20"/>
          <w:szCs w:val="20"/>
        </w:rPr>
        <w:t>202</w:t>
      </w:r>
      <w:r w:rsidR="00BB4DA7">
        <w:rPr>
          <w:rFonts w:ascii="Calibri" w:hAnsi="Calibri" w:cs="Calibri"/>
          <w:b/>
          <w:bCs/>
          <w:sz w:val="20"/>
          <w:szCs w:val="20"/>
        </w:rPr>
        <w:t>4</w:t>
      </w:r>
      <w:r w:rsidRPr="0043075C">
        <w:rPr>
          <w:rFonts w:ascii="Calibri" w:hAnsi="Calibri" w:cs="Calibri"/>
          <w:b/>
          <w:bCs/>
          <w:sz w:val="20"/>
          <w:szCs w:val="20"/>
        </w:rPr>
        <w:t xml:space="preserve"> - 202</w:t>
      </w:r>
      <w:r w:rsidR="00BB4DA7">
        <w:rPr>
          <w:rFonts w:ascii="Calibri" w:hAnsi="Calibri" w:cs="Calibri"/>
          <w:b/>
          <w:bCs/>
          <w:sz w:val="20"/>
          <w:szCs w:val="20"/>
        </w:rPr>
        <w:t>5</w:t>
      </w:r>
      <w:r w:rsidRPr="0043075C">
        <w:rPr>
          <w:rFonts w:ascii="Calibri" w:hAnsi="Calibri" w:cs="Calibri"/>
          <w:b/>
          <w:bCs/>
          <w:sz w:val="20"/>
          <w:szCs w:val="20"/>
        </w:rPr>
        <w:t xml:space="preserve"> Educational Series</w:t>
      </w:r>
      <w:r w:rsidR="00BB4DA7">
        <w:rPr>
          <w:rFonts w:ascii="Calibri" w:hAnsi="Calibri" w:cs="Calibri"/>
          <w:b/>
          <w:bCs/>
          <w:sz w:val="20"/>
          <w:szCs w:val="20"/>
        </w:rPr>
        <w:t xml:space="preserve"> - September</w:t>
      </w:r>
    </w:p>
    <w:p w14:paraId="2086DAC1" w14:textId="74A1783D" w:rsidR="006E75D4" w:rsidRPr="0043075C" w:rsidRDefault="00BB4DA7" w:rsidP="006D53D5">
      <w:pPr>
        <w:autoSpaceDE w:val="0"/>
        <w:autoSpaceDN w:val="0"/>
        <w:adjustRightInd w:val="0"/>
        <w:rPr>
          <w:rFonts w:ascii="Calibri" w:hAnsi="Calibri" w:cs="Calibri"/>
          <w:b/>
          <w:bCs/>
          <w:sz w:val="20"/>
          <w:szCs w:val="20"/>
        </w:rPr>
      </w:pPr>
      <w:r>
        <w:rPr>
          <w:rFonts w:ascii="Calibri" w:hAnsi="Calibri" w:cs="Calibri"/>
          <w:b/>
          <w:bCs/>
          <w:sz w:val="20"/>
          <w:szCs w:val="20"/>
        </w:rPr>
        <w:t>September</w:t>
      </w:r>
      <w:r w:rsidR="005F4709">
        <w:rPr>
          <w:rFonts w:ascii="Calibri" w:hAnsi="Calibri" w:cs="Calibri"/>
          <w:b/>
          <w:bCs/>
          <w:sz w:val="20"/>
          <w:szCs w:val="20"/>
        </w:rPr>
        <w:t xml:space="preserve"> </w:t>
      </w:r>
      <w:r>
        <w:rPr>
          <w:rFonts w:ascii="Calibri" w:hAnsi="Calibri" w:cs="Calibri"/>
          <w:b/>
          <w:bCs/>
          <w:sz w:val="20"/>
          <w:szCs w:val="20"/>
        </w:rPr>
        <w:t>11</w:t>
      </w:r>
      <w:r w:rsidR="00D51786" w:rsidRPr="0043075C">
        <w:rPr>
          <w:rFonts w:ascii="Calibri" w:hAnsi="Calibri" w:cs="Calibri"/>
          <w:b/>
          <w:bCs/>
          <w:sz w:val="20"/>
          <w:szCs w:val="20"/>
        </w:rPr>
        <w:t>, 202</w:t>
      </w:r>
      <w:r w:rsidR="00E75157">
        <w:rPr>
          <w:rFonts w:ascii="Calibri" w:hAnsi="Calibri" w:cs="Calibri"/>
          <w:b/>
          <w:bCs/>
          <w:sz w:val="20"/>
          <w:szCs w:val="20"/>
        </w:rPr>
        <w:t>4</w:t>
      </w:r>
    </w:p>
    <w:p w14:paraId="0CA260E5" w14:textId="3B61FCDC" w:rsidR="006E7EDC" w:rsidRPr="0043075C" w:rsidRDefault="006D53D5">
      <w:pPr>
        <w:rPr>
          <w:rFonts w:ascii="Calibri" w:hAnsi="Calibri" w:cs="Calibri"/>
          <w:b/>
          <w:bCs/>
          <w:sz w:val="20"/>
          <w:szCs w:val="20"/>
        </w:rPr>
      </w:pPr>
      <w:r w:rsidRPr="0043075C">
        <w:rPr>
          <w:rFonts w:ascii="Calibri" w:hAnsi="Calibri" w:cs="Calibri"/>
          <w:b/>
          <w:bCs/>
          <w:sz w:val="20"/>
          <w:szCs w:val="20"/>
        </w:rPr>
        <w:t>Chicago, IL</w:t>
      </w:r>
    </w:p>
    <w:p w14:paraId="1FB074E1" w14:textId="4F80AA7D" w:rsidR="006E75D4" w:rsidRPr="0043075C" w:rsidRDefault="006E75D4">
      <w:pPr>
        <w:rPr>
          <w:rFonts w:ascii="Calibri" w:hAnsi="Calibri" w:cs="Calibri"/>
          <w:sz w:val="20"/>
          <w:szCs w:val="20"/>
        </w:rPr>
      </w:pPr>
    </w:p>
    <w:p w14:paraId="3077C5EE" w14:textId="3749560E" w:rsidR="006E75D4" w:rsidRPr="0043075C" w:rsidRDefault="00FD0511" w:rsidP="006E75D4">
      <w:pPr>
        <w:rPr>
          <w:rFonts w:ascii="Calibri" w:hAnsi="Calibri" w:cs="Calibri"/>
          <w:b/>
          <w:sz w:val="20"/>
          <w:szCs w:val="20"/>
          <w:u w:val="single"/>
        </w:rPr>
      </w:pPr>
      <w:r w:rsidRPr="0043075C">
        <w:rPr>
          <w:rFonts w:ascii="Calibri" w:hAnsi="Calibri" w:cs="Calibri"/>
          <w:b/>
          <w:sz w:val="20"/>
          <w:szCs w:val="20"/>
          <w:u w:val="single"/>
        </w:rPr>
        <w:t xml:space="preserve">Joint </w:t>
      </w:r>
      <w:r w:rsidR="006E75D4" w:rsidRPr="0043075C">
        <w:rPr>
          <w:rFonts w:ascii="Calibri" w:hAnsi="Calibri" w:cs="Calibri"/>
          <w:b/>
          <w:sz w:val="20"/>
          <w:szCs w:val="20"/>
          <w:u w:val="single"/>
        </w:rPr>
        <w:t>Accreditation Statement</w:t>
      </w:r>
    </w:p>
    <w:p w14:paraId="16195395" w14:textId="32E3081F" w:rsidR="006E75D4" w:rsidRPr="0043075C" w:rsidRDefault="006E75D4">
      <w:pPr>
        <w:rPr>
          <w:rFonts w:ascii="Calibri" w:hAnsi="Calibri" w:cs="Calibri"/>
          <w:sz w:val="20"/>
          <w:szCs w:val="20"/>
        </w:rPr>
      </w:pPr>
      <w:r w:rsidRPr="0043075C">
        <w:rPr>
          <w:rFonts w:ascii="Calibri" w:hAnsi="Calibri" w:cs="Calibri"/>
          <w:noProof/>
          <w:sz w:val="20"/>
          <w:szCs w:val="20"/>
        </w:rPr>
        <w:drawing>
          <wp:anchor distT="0" distB="0" distL="114300" distR="114300" simplePos="0" relativeHeight="251659264" behindDoc="1" locked="0" layoutInCell="1" allowOverlap="1" wp14:anchorId="2110A795" wp14:editId="16F9CBC9">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75C">
        <w:rPr>
          <w:rFonts w:ascii="Calibri" w:hAnsi="Calibri" w:cs="Calibri"/>
          <w:sz w:val="20"/>
          <w:szCs w:val="20"/>
        </w:rPr>
        <w:t xml:space="preserve">In support of improving patient care, this activity has been planned and implemented by Amedco LLC and </w:t>
      </w:r>
      <w:r w:rsidR="006D53D5" w:rsidRPr="0043075C">
        <w:rPr>
          <w:rFonts w:ascii="Calibri" w:hAnsi="Calibri" w:cs="Calibri"/>
          <w:sz w:val="20"/>
          <w:szCs w:val="20"/>
        </w:rPr>
        <w:t>Chicago Dermatological Society</w:t>
      </w:r>
      <w:r w:rsidRPr="0043075C">
        <w:rPr>
          <w:rFonts w:ascii="Calibri" w:hAnsi="Calibri" w:cs="Calibri"/>
          <w:color w:val="000000" w:themeColor="text1"/>
          <w:sz w:val="20"/>
          <w:szCs w:val="20"/>
        </w:rPr>
        <w:t xml:space="preserve"> (</w:t>
      </w:r>
      <w:r w:rsidR="006D53D5" w:rsidRPr="0043075C">
        <w:rPr>
          <w:rFonts w:ascii="Calibri" w:hAnsi="Calibri" w:cs="Calibri"/>
          <w:color w:val="000000" w:themeColor="text1"/>
          <w:sz w:val="20"/>
          <w:szCs w:val="20"/>
        </w:rPr>
        <w:t>CDS</w:t>
      </w:r>
      <w:r w:rsidRPr="0043075C">
        <w:rPr>
          <w:rFonts w:ascii="Calibri" w:hAnsi="Calibri" w:cs="Calibri"/>
          <w:color w:val="000000" w:themeColor="text1"/>
          <w:sz w:val="20"/>
          <w:szCs w:val="20"/>
        </w:rPr>
        <w:t xml:space="preserve">).  </w:t>
      </w:r>
      <w:r w:rsidRPr="0043075C">
        <w:rPr>
          <w:rFonts w:ascii="Calibri" w:hAnsi="Calibri" w:cs="Calibri"/>
          <w:sz w:val="20"/>
          <w:szCs w:val="20"/>
        </w:rPr>
        <w:t>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4B6DEBD6" w14:textId="77777777" w:rsidR="00E21745" w:rsidRDefault="00E21745">
      <w:pPr>
        <w:rPr>
          <w:rFonts w:cstheme="minorHAnsi"/>
          <w:sz w:val="20"/>
          <w:szCs w:val="20"/>
        </w:rPr>
      </w:pPr>
    </w:p>
    <w:p w14:paraId="3DCE32D6" w14:textId="32218812" w:rsidR="006E75D4" w:rsidRDefault="0043075C">
      <w:pPr>
        <w:rPr>
          <w:rFonts w:cstheme="minorHAnsi"/>
          <w:sz w:val="20"/>
          <w:szCs w:val="20"/>
        </w:rPr>
      </w:pPr>
      <w:r w:rsidRPr="0043075C">
        <w:rPr>
          <w:rFonts w:cstheme="minorHAnsi"/>
          <w:sz w:val="20"/>
          <w:szCs w:val="20"/>
        </w:rPr>
        <w:t>Amedco Joint Accreditation #4008163.</w:t>
      </w:r>
    </w:p>
    <w:p w14:paraId="6026E45D" w14:textId="77777777" w:rsidR="00E21745" w:rsidRDefault="00E21745" w:rsidP="00E21745">
      <w:pPr>
        <w:rPr>
          <w:rFonts w:ascii="Calibri" w:hAnsi="Calibri" w:cs="Calibri"/>
          <w:sz w:val="20"/>
          <w:szCs w:val="20"/>
        </w:rPr>
      </w:pPr>
    </w:p>
    <w:p w14:paraId="61D123A5" w14:textId="2F5161EF" w:rsidR="00E21745" w:rsidRPr="005707C4" w:rsidRDefault="00E21745" w:rsidP="00E21745">
      <w:pPr>
        <w:rPr>
          <w:rFonts w:ascii="Calibri" w:hAnsi="Calibri" w:cs="Calibri"/>
          <w:sz w:val="20"/>
          <w:szCs w:val="20"/>
        </w:rPr>
      </w:pPr>
      <w:r w:rsidRPr="005707C4">
        <w:rPr>
          <w:rFonts w:ascii="Calibri" w:hAnsi="Calibri" w:cs="Calibri"/>
          <w:sz w:val="20"/>
          <w:szCs w:val="20"/>
        </w:rPr>
        <w:t>Professions in scope for this activity are listed below.</w:t>
      </w:r>
    </w:p>
    <w:p w14:paraId="1B5BE309" w14:textId="77777777" w:rsidR="0043075C" w:rsidRPr="0043075C" w:rsidRDefault="0043075C">
      <w:pPr>
        <w:rPr>
          <w:rFonts w:ascii="Calibri" w:hAnsi="Calibri" w:cs="Calibri"/>
          <w:sz w:val="20"/>
          <w:szCs w:val="20"/>
        </w:rPr>
      </w:pPr>
    </w:p>
    <w:p w14:paraId="5C7BF22C" w14:textId="043CF8CD" w:rsidR="006E75D4" w:rsidRPr="0043075C" w:rsidRDefault="006E75D4" w:rsidP="006E75D4">
      <w:pPr>
        <w:rPr>
          <w:rFonts w:ascii="Calibri" w:hAnsi="Calibri" w:cs="Calibri"/>
          <w:b/>
          <w:sz w:val="20"/>
          <w:szCs w:val="20"/>
          <w:u w:val="single"/>
        </w:rPr>
      </w:pPr>
      <w:r w:rsidRPr="0043075C">
        <w:rPr>
          <w:rFonts w:ascii="Calibri" w:hAnsi="Calibri" w:cs="Calibri"/>
          <w:b/>
          <w:sz w:val="20"/>
          <w:szCs w:val="20"/>
          <w:u w:val="single"/>
        </w:rPr>
        <w:t xml:space="preserve">Physicians </w:t>
      </w:r>
    </w:p>
    <w:p w14:paraId="35062839" w14:textId="08847413" w:rsidR="006E75D4" w:rsidRPr="0043075C" w:rsidRDefault="006E75D4" w:rsidP="006E75D4">
      <w:pPr>
        <w:rPr>
          <w:rFonts w:ascii="Calibri" w:hAnsi="Calibri" w:cs="Calibri"/>
          <w:bCs/>
          <w:sz w:val="20"/>
          <w:szCs w:val="20"/>
        </w:rPr>
      </w:pPr>
      <w:r w:rsidRPr="0043075C">
        <w:rPr>
          <w:rFonts w:ascii="Calibri" w:hAnsi="Calibri" w:cs="Calibri"/>
          <w:sz w:val="20"/>
          <w:szCs w:val="20"/>
        </w:rPr>
        <w:t xml:space="preserve">Amedco LLC </w:t>
      </w:r>
      <w:r w:rsidRPr="0043075C">
        <w:rPr>
          <w:rFonts w:ascii="Calibri" w:hAnsi="Calibri" w:cs="Calibri"/>
          <w:bCs/>
          <w:sz w:val="20"/>
          <w:szCs w:val="20"/>
        </w:rPr>
        <w:t xml:space="preserve">designates </w:t>
      </w:r>
      <w:r w:rsidRPr="0043075C">
        <w:rPr>
          <w:rFonts w:ascii="Calibri" w:hAnsi="Calibri" w:cs="Calibri"/>
          <w:bCs/>
          <w:color w:val="000000" w:themeColor="text1"/>
          <w:sz w:val="20"/>
          <w:szCs w:val="20"/>
        </w:rPr>
        <w:t xml:space="preserve">this live activity </w:t>
      </w:r>
      <w:r w:rsidR="00E656F8" w:rsidRPr="0043075C">
        <w:rPr>
          <w:rFonts w:ascii="Calibri" w:hAnsi="Calibri" w:cs="Calibri"/>
          <w:bCs/>
          <w:color w:val="000000" w:themeColor="text1"/>
          <w:sz w:val="20"/>
          <w:szCs w:val="20"/>
        </w:rPr>
        <w:t xml:space="preserve">/ enduring material </w:t>
      </w:r>
      <w:r w:rsidRPr="0043075C">
        <w:rPr>
          <w:rFonts w:ascii="Calibri" w:hAnsi="Calibri" w:cs="Calibri"/>
          <w:bCs/>
          <w:sz w:val="20"/>
          <w:szCs w:val="20"/>
        </w:rPr>
        <w:t xml:space="preserve">for a maximum of </w:t>
      </w:r>
      <w:r w:rsidR="006D53D5" w:rsidRPr="0043075C">
        <w:rPr>
          <w:rFonts w:ascii="Calibri" w:hAnsi="Calibri" w:cs="Calibri"/>
          <w:b/>
          <w:color w:val="000000" w:themeColor="text1"/>
          <w:sz w:val="20"/>
          <w:szCs w:val="20"/>
        </w:rPr>
        <w:t>3.</w:t>
      </w:r>
      <w:r w:rsidR="00BB4DA7">
        <w:rPr>
          <w:rFonts w:ascii="Calibri" w:hAnsi="Calibri" w:cs="Calibri"/>
          <w:b/>
          <w:color w:val="000000" w:themeColor="text1"/>
          <w:sz w:val="20"/>
          <w:szCs w:val="20"/>
        </w:rPr>
        <w:t>5</w:t>
      </w:r>
      <w:r w:rsidRPr="0043075C">
        <w:rPr>
          <w:rFonts w:ascii="Calibri" w:hAnsi="Calibri" w:cs="Calibri"/>
          <w:bCs/>
          <w:color w:val="000000" w:themeColor="text1"/>
          <w:sz w:val="20"/>
          <w:szCs w:val="20"/>
        </w:rPr>
        <w:t xml:space="preserve"> </w:t>
      </w:r>
      <w:r w:rsidRPr="0043075C">
        <w:rPr>
          <w:rFonts w:ascii="Calibri" w:hAnsi="Calibri" w:cs="Calibri"/>
          <w:bCs/>
          <w:i/>
          <w:iCs/>
          <w:sz w:val="20"/>
          <w:szCs w:val="20"/>
        </w:rPr>
        <w:t>AMA PRA Category 1 Credits</w:t>
      </w:r>
      <w:r w:rsidRPr="0043075C">
        <w:rPr>
          <w:rFonts w:ascii="Calibri" w:hAnsi="Calibri" w:cs="Calibri"/>
          <w:bCs/>
          <w:iCs/>
          <w:sz w:val="20"/>
          <w:szCs w:val="20"/>
          <w:vertAlign w:val="superscript"/>
        </w:rPr>
        <w:t>TM</w:t>
      </w:r>
      <w:r w:rsidRPr="0043075C">
        <w:rPr>
          <w:rFonts w:ascii="Calibri" w:hAnsi="Calibri" w:cs="Calibri"/>
          <w:bCs/>
          <w:sz w:val="20"/>
          <w:szCs w:val="20"/>
        </w:rPr>
        <w:t xml:space="preserve">. Physicians should </w:t>
      </w:r>
      <w:r w:rsidRPr="0043075C">
        <w:rPr>
          <w:rFonts w:ascii="Calibri" w:hAnsi="Calibri" w:cs="Calibri"/>
          <w:sz w:val="20"/>
          <w:szCs w:val="20"/>
        </w:rPr>
        <w:t xml:space="preserve">claim only the credit </w:t>
      </w:r>
      <w:r w:rsidRPr="0043075C">
        <w:rPr>
          <w:rFonts w:ascii="Calibri" w:hAnsi="Calibri" w:cs="Calibri"/>
          <w:bCs/>
          <w:sz w:val="20"/>
          <w:szCs w:val="20"/>
        </w:rPr>
        <w:t>commensurate with the extent of their participation in the activity.</w:t>
      </w:r>
    </w:p>
    <w:sectPr w:rsidR="006E75D4" w:rsidRPr="0043075C" w:rsidSect="00355F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D4"/>
    <w:rsid w:val="0000607F"/>
    <w:rsid w:val="00133CB5"/>
    <w:rsid w:val="0025435A"/>
    <w:rsid w:val="00355FDF"/>
    <w:rsid w:val="00371931"/>
    <w:rsid w:val="0043075C"/>
    <w:rsid w:val="004D4895"/>
    <w:rsid w:val="00523CFA"/>
    <w:rsid w:val="00574D79"/>
    <w:rsid w:val="005F4709"/>
    <w:rsid w:val="00636830"/>
    <w:rsid w:val="006D53D5"/>
    <w:rsid w:val="006E75D4"/>
    <w:rsid w:val="006E7EDC"/>
    <w:rsid w:val="00883AEA"/>
    <w:rsid w:val="008F2933"/>
    <w:rsid w:val="00971817"/>
    <w:rsid w:val="00A62F31"/>
    <w:rsid w:val="00BB4DA7"/>
    <w:rsid w:val="00CD0D2E"/>
    <w:rsid w:val="00D103AA"/>
    <w:rsid w:val="00D51786"/>
    <w:rsid w:val="00DC77C4"/>
    <w:rsid w:val="00E069FE"/>
    <w:rsid w:val="00E21745"/>
    <w:rsid w:val="00E656F8"/>
    <w:rsid w:val="00E75157"/>
    <w:rsid w:val="00F063DB"/>
    <w:rsid w:val="00FD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8FE760"/>
  <w15:chartTrackingRefBased/>
  <w15:docId w15:val="{78F9905E-549C-D947-A878-4EDF3C90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Shultz</dc:creator>
  <cp:keywords/>
  <dc:description/>
  <cp:lastModifiedBy>Tracy Sandstrom</cp:lastModifiedBy>
  <cp:revision>13</cp:revision>
  <dcterms:created xsi:type="dcterms:W3CDTF">2022-01-13T19:54:00Z</dcterms:created>
  <dcterms:modified xsi:type="dcterms:W3CDTF">2024-09-04T19:33:00Z</dcterms:modified>
</cp:coreProperties>
</file>